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071" w:rsidRPr="003F68C4" w:rsidRDefault="003F68C4" w:rsidP="00567CBB">
      <w:pPr>
        <w:pStyle w:val="1"/>
        <w:rPr>
          <w:b w:val="0"/>
          <w:color w:val="auto"/>
          <w:lang w:val="uk-UA"/>
        </w:rPr>
      </w:pPr>
      <w:r w:rsidRPr="003F68C4">
        <w:rPr>
          <w:b w:val="0"/>
          <w:lang w:val="uk-UA"/>
        </w:rPr>
        <w:t xml:space="preserve">                                                                                                                                                                            </w:t>
      </w:r>
      <w:r w:rsidR="004B0071" w:rsidRPr="003F68C4">
        <w:rPr>
          <w:b w:val="0"/>
          <w:color w:val="auto"/>
          <w:lang w:val="uk-UA"/>
        </w:rPr>
        <w:t>ЗАТВЕРДЖЕНО</w:t>
      </w:r>
    </w:p>
    <w:p w:rsidR="004B0071" w:rsidRPr="005E0B34" w:rsidRDefault="004B0071" w:rsidP="004B0071">
      <w:pPr>
        <w:spacing w:after="0" w:line="240" w:lineRule="auto"/>
        <w:ind w:left="10632"/>
        <w:rPr>
          <w:rFonts w:ascii="Times New Roman" w:hAnsi="Times New Roman"/>
          <w:sz w:val="24"/>
          <w:szCs w:val="24"/>
          <w:lang w:val="uk-UA"/>
        </w:rPr>
      </w:pPr>
      <w:r w:rsidRPr="005E0B34">
        <w:rPr>
          <w:rFonts w:ascii="Times New Roman" w:hAnsi="Times New Roman"/>
          <w:sz w:val="24"/>
          <w:szCs w:val="24"/>
          <w:lang w:val="uk-UA"/>
        </w:rPr>
        <w:t xml:space="preserve">Протокол міської комісії з питань </w:t>
      </w:r>
    </w:p>
    <w:p w:rsidR="004B0071" w:rsidRPr="005E0B34" w:rsidRDefault="004B0071" w:rsidP="004B0071">
      <w:pPr>
        <w:spacing w:after="0" w:line="240" w:lineRule="auto"/>
        <w:ind w:left="10632"/>
        <w:rPr>
          <w:rFonts w:ascii="Times New Roman" w:hAnsi="Times New Roman"/>
          <w:sz w:val="24"/>
          <w:szCs w:val="24"/>
          <w:lang w:val="uk-UA"/>
        </w:rPr>
      </w:pPr>
      <w:r w:rsidRPr="005E0B34">
        <w:rPr>
          <w:rFonts w:ascii="Times New Roman" w:hAnsi="Times New Roman"/>
          <w:sz w:val="24"/>
          <w:szCs w:val="24"/>
          <w:lang w:val="uk-UA"/>
        </w:rPr>
        <w:t xml:space="preserve">техногенно-екологічної безпеки та надзвичайних ситуацій </w:t>
      </w:r>
    </w:p>
    <w:p w:rsidR="004B0071" w:rsidRPr="005E0B34" w:rsidRDefault="004B0071" w:rsidP="004B0071">
      <w:pPr>
        <w:spacing w:after="0" w:line="240" w:lineRule="auto"/>
        <w:ind w:left="10632"/>
        <w:rPr>
          <w:rFonts w:ascii="Times New Roman" w:hAnsi="Times New Roman"/>
          <w:sz w:val="24"/>
          <w:szCs w:val="24"/>
          <w:lang w:val="uk-UA"/>
        </w:rPr>
      </w:pPr>
      <w:r w:rsidRPr="005E0B34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971AE0">
        <w:rPr>
          <w:rFonts w:ascii="Times New Roman" w:hAnsi="Times New Roman"/>
          <w:sz w:val="24"/>
          <w:szCs w:val="24"/>
          <w:lang w:val="uk-UA"/>
        </w:rPr>
        <w:t xml:space="preserve">26 </w:t>
      </w:r>
      <w:r w:rsidR="009A1049">
        <w:rPr>
          <w:rFonts w:ascii="Times New Roman" w:hAnsi="Times New Roman"/>
          <w:sz w:val="24"/>
          <w:szCs w:val="24"/>
          <w:lang w:val="uk-UA"/>
        </w:rPr>
        <w:t>січня 2026 року № 2</w:t>
      </w:r>
    </w:p>
    <w:p w:rsidR="004B0071" w:rsidRPr="004B0071" w:rsidRDefault="004B0071" w:rsidP="004B0071">
      <w:pPr>
        <w:tabs>
          <w:tab w:val="left" w:pos="6140"/>
        </w:tabs>
        <w:rPr>
          <w:rFonts w:ascii="Times New Roman" w:hAnsi="Times New Roman"/>
          <w:b/>
          <w:sz w:val="20"/>
          <w:szCs w:val="20"/>
          <w:lang w:val="uk-UA"/>
        </w:rPr>
      </w:pPr>
    </w:p>
    <w:p w:rsidR="004B0071" w:rsidRPr="005E0B34" w:rsidRDefault="004B0071" w:rsidP="004B0071">
      <w:pPr>
        <w:spacing w:after="0" w:line="240" w:lineRule="auto"/>
        <w:ind w:left="-42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E0B34">
        <w:rPr>
          <w:rFonts w:ascii="Times New Roman" w:hAnsi="Times New Roman"/>
          <w:b/>
          <w:sz w:val="28"/>
          <w:szCs w:val="28"/>
          <w:lang w:val="uk-UA"/>
        </w:rPr>
        <w:t>ПЛАН</w:t>
      </w:r>
    </w:p>
    <w:p w:rsidR="004B0071" w:rsidRPr="005E0B34" w:rsidRDefault="004B0071" w:rsidP="004B0071">
      <w:pPr>
        <w:spacing w:after="0" w:line="240" w:lineRule="auto"/>
        <w:ind w:left="-42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E0B34">
        <w:rPr>
          <w:rFonts w:ascii="Times New Roman" w:hAnsi="Times New Roman"/>
          <w:b/>
          <w:sz w:val="28"/>
          <w:szCs w:val="28"/>
          <w:lang w:val="uk-UA"/>
        </w:rPr>
        <w:t xml:space="preserve">роботи міської комісії з питань техногенно-екологічної безпеки </w:t>
      </w:r>
    </w:p>
    <w:p w:rsidR="004B0071" w:rsidRPr="005E0B34" w:rsidRDefault="009A1049" w:rsidP="004B0071">
      <w:pPr>
        <w:spacing w:after="0" w:line="240" w:lineRule="auto"/>
        <w:ind w:left="-425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та надзвичайних ситуацій на 2026</w:t>
      </w:r>
      <w:r w:rsidR="004B0071" w:rsidRPr="005E0B34">
        <w:rPr>
          <w:rFonts w:ascii="Times New Roman" w:hAnsi="Times New Roman"/>
          <w:b/>
          <w:sz w:val="28"/>
          <w:szCs w:val="28"/>
          <w:lang w:val="uk-UA"/>
        </w:rPr>
        <w:t xml:space="preserve"> рік</w:t>
      </w:r>
    </w:p>
    <w:p w:rsidR="004B0071" w:rsidRPr="009A1049" w:rsidRDefault="004B0071"/>
    <w:tbl>
      <w:tblPr>
        <w:tblW w:w="147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3559"/>
        <w:gridCol w:w="5387"/>
        <w:gridCol w:w="1843"/>
        <w:gridCol w:w="3402"/>
      </w:tblGrid>
      <w:tr w:rsidR="004B0071" w:rsidRPr="000F3985" w:rsidTr="005A1216">
        <w:trPr>
          <w:trHeight w:val="630"/>
          <w:tblHeader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071" w:rsidRPr="000F3985" w:rsidRDefault="004B0071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№</w:t>
            </w:r>
            <w:r w:rsidRPr="000F39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з/п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071" w:rsidRPr="000F3985" w:rsidRDefault="004B0071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F39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Питання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для розгляду на засіданні комісії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071" w:rsidRPr="000F3985" w:rsidRDefault="004B0071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F39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Відповідальні за підготовку матеріалів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071" w:rsidRPr="000F3985" w:rsidRDefault="004B0071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F398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Дата розгляду питання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071" w:rsidRPr="000F3985" w:rsidRDefault="004B0071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Відмітка про виконання</w:t>
            </w:r>
          </w:p>
        </w:tc>
      </w:tr>
      <w:tr w:rsidR="00A81807" w:rsidRPr="000F3985" w:rsidTr="009D18D3">
        <w:trPr>
          <w:trHeight w:val="406"/>
        </w:trPr>
        <w:tc>
          <w:tcPr>
            <w:tcW w:w="147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807" w:rsidRDefault="00A81807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І квартал</w:t>
            </w:r>
          </w:p>
        </w:tc>
      </w:tr>
      <w:tr w:rsidR="005A1216" w:rsidRPr="000F3985" w:rsidTr="005A1216">
        <w:trPr>
          <w:trHeight w:val="63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5A1216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5D62AB" w:rsidP="004B0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Про стан травмування</w:t>
            </w:r>
            <w:r w:rsidR="00294DB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і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 загибелі людей внаслідок несанкціонованого поводження з вибухонебезпечними предметами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BD4978" w:rsidRDefault="005A1216" w:rsidP="00453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Сектор з питань надзвичайних ситуацій, цивільного захисту, мобілізаційної роботи та взаємодії з правоохоронними органами міської ради; інформаційний відділ міської ради; </w:t>
            </w:r>
            <w:r w:rsidRPr="00BD497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="0045312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начальник відділу №2 </w:t>
            </w:r>
            <w:r w:rsidR="00453125"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9A104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березень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5A1216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5A1216" w:rsidRPr="00294DB6" w:rsidTr="005A1216">
        <w:trPr>
          <w:trHeight w:val="63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5A1216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9A1049" w:rsidP="00971A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Про заходи щодо попередження загибелі й травмування людей внаслідок пожеж 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154" w:rsidRPr="00BD4978" w:rsidRDefault="005A1216" w:rsidP="00453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Сектор з питань надзвичайних ситуацій, цивільного захисту, мобілізаційної роботи та взаємодії з правоохоронними органами міської ради; інформаційний відділ міської ради; </w:t>
            </w:r>
            <w:r w:rsidRPr="00BD4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старости старостинських округів міської ради</w:t>
            </w:r>
            <w:r w:rsidRPr="00BD497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45312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начальник відділу №2 </w:t>
            </w:r>
            <w:r w:rsidR="00453125"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</w:p>
        </w:tc>
        <w:tc>
          <w:tcPr>
            <w:tcW w:w="1843" w:type="dxa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5A1216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5A1216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5A1216" w:rsidRPr="00294DB6" w:rsidTr="005A1216">
        <w:trPr>
          <w:trHeight w:val="63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5A1216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5A1216" w:rsidP="004B0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Про стан утримання джерел зовнішнього протипожежного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водопостачання в Ічнянський міський територіальній громаді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5A1216" w:rsidP="00453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 xml:space="preserve">Комунальне підприємство ВКГ «Ічень», керівникам сільськогосподарських підприємств, </w:t>
            </w:r>
            <w:r w:rsidR="00453125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начальник відділу №2 </w:t>
            </w:r>
            <w:r w:rsidR="00453125"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</w:p>
        </w:tc>
        <w:tc>
          <w:tcPr>
            <w:tcW w:w="1843" w:type="dxa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5A1216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5A1216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282154" w:rsidRPr="00294DB6" w:rsidTr="00D30949">
        <w:trPr>
          <w:trHeight w:val="630"/>
        </w:trPr>
        <w:tc>
          <w:tcPr>
            <w:tcW w:w="5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154" w:rsidRPr="004B0071" w:rsidRDefault="00282154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4</w:t>
            </w:r>
          </w:p>
        </w:tc>
        <w:tc>
          <w:tcPr>
            <w:tcW w:w="3559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154" w:rsidRPr="00A81807" w:rsidRDefault="00282154" w:rsidP="004B0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Про результати проведення обстежень фонду ЗСЦЗ у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кварталі 2025 році та активізацію робіт по приведенню наявного фонду ЗСЦЗ у належний стан</w:t>
            </w:r>
          </w:p>
        </w:tc>
        <w:tc>
          <w:tcPr>
            <w:tcW w:w="5387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154" w:rsidRPr="004B0071" w:rsidRDefault="00282154" w:rsidP="00453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Сектор з питань надзвичайних ситуацій, цивільного захисту, мобілізаційної роботи та взаємодії з правоохоронними органами міської ради; </w:t>
            </w:r>
            <w:r w:rsidR="0045312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начальник відділу №2 </w:t>
            </w:r>
            <w:r w:rsidR="00453125"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</w:p>
        </w:tc>
        <w:tc>
          <w:tcPr>
            <w:tcW w:w="1843" w:type="dxa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154" w:rsidRPr="004B0071" w:rsidRDefault="00282154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154" w:rsidRPr="004B0071" w:rsidRDefault="00282154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282154" w:rsidRPr="00294DB6" w:rsidTr="00453125">
        <w:trPr>
          <w:trHeight w:val="1237"/>
        </w:trPr>
        <w:tc>
          <w:tcPr>
            <w:tcW w:w="5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154" w:rsidRPr="004B0071" w:rsidRDefault="00282154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55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154" w:rsidRDefault="00282154" w:rsidP="004B0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154" w:rsidRPr="004B0071" w:rsidRDefault="00282154" w:rsidP="009825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154" w:rsidRPr="004B0071" w:rsidRDefault="00282154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154" w:rsidRPr="004B0071" w:rsidRDefault="00282154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5A1216" w:rsidRPr="000F3985" w:rsidTr="005337C2">
        <w:trPr>
          <w:trHeight w:val="630"/>
        </w:trPr>
        <w:tc>
          <w:tcPr>
            <w:tcW w:w="147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216" w:rsidRPr="004B0071" w:rsidRDefault="005A1216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ІІ квартал</w:t>
            </w:r>
          </w:p>
        </w:tc>
      </w:tr>
      <w:tr w:rsidR="00204F19" w:rsidRPr="000F3985" w:rsidTr="00DC1D3C">
        <w:trPr>
          <w:trHeight w:val="63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Default="00204F1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Default="00204F19" w:rsidP="004B0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Про здійснення контролю за якістю та безпечністю води питної, призначеної для споживання людиною, підприємствами водопостачання та органами місцевого самоврядування.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Pr="00937AC0" w:rsidRDefault="00204F19" w:rsidP="00937AC0">
            <w:pPr>
              <w:spacing w:after="0" w:line="240" w:lineRule="auto"/>
              <w:jc w:val="both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КНП</w:t>
            </w:r>
            <w:r w:rsidRPr="00937A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«Ічнянський центр первинної медико-санітарної допомоги»;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КНП</w:t>
            </w:r>
            <w:r w:rsidRPr="00937A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«Ічнянська міська лікарня»;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4E1B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Ічнянське відділення Прилуцького </w:t>
            </w:r>
            <w:proofErr w:type="spellStart"/>
            <w:r w:rsidRPr="004E1B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міськрайонного</w:t>
            </w:r>
            <w:proofErr w:type="spellEnd"/>
            <w:r w:rsidRPr="004E1B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відділу ДУ «Чернігівський обласний центр контролю та профілактики хвороб Міністерства охорони здоров’я»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Pr="004B0071" w:rsidRDefault="00204F1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червень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Pr="004B0071" w:rsidRDefault="00204F1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204F19" w:rsidRPr="00294DB6" w:rsidTr="00DC1D3C">
        <w:trPr>
          <w:trHeight w:val="63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Default="00204F1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Default="00204F19" w:rsidP="004B0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Про реалізацію заходів щодо запобігання загибелі та травмування людей на водних об’єктах</w:t>
            </w:r>
            <w:r w:rsidR="00971A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влітку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Pr="004B0071" w:rsidRDefault="00204F19" w:rsidP="00453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Сектор з питань надзвичайних ситуацій, цивільного захисту, мобілізаційної роботи та взаємодії з правоохоронними органами міської ради; </w:t>
            </w:r>
            <w:r w:rsidR="0045312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начальник відділу №2 </w:t>
            </w:r>
            <w:r w:rsidR="00453125"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</w:p>
        </w:tc>
        <w:tc>
          <w:tcPr>
            <w:tcW w:w="1843" w:type="dxa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Pr="004B0071" w:rsidRDefault="00204F1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Pr="004B0071" w:rsidRDefault="00204F1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204F19" w:rsidRPr="00294DB6" w:rsidTr="00014511">
        <w:trPr>
          <w:trHeight w:val="63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Default="00204F1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Default="00204F19" w:rsidP="00982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Про результати проведення обстежень фонду захисних споруд цивільного захисту в І кварталі 2026 року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Default="00204F19" w:rsidP="00453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Сектор з питань надзвичайних ситуацій, цивільного захисту, мобілізаційної роботи та взаємодії з правоохоронними органами міської ради; </w:t>
            </w:r>
            <w:r w:rsidR="0045312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начальник відділу №2 </w:t>
            </w:r>
            <w:r w:rsidR="00453125"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</w:p>
          <w:p w:rsidR="00294DB6" w:rsidRPr="004B0071" w:rsidRDefault="00294DB6" w:rsidP="00453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bookmarkStart w:id="0" w:name="_GoBack"/>
            <w:bookmarkEnd w:id="0"/>
          </w:p>
        </w:tc>
        <w:tc>
          <w:tcPr>
            <w:tcW w:w="1843" w:type="dxa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Pr="004B0071" w:rsidRDefault="00204F1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Pr="004B0071" w:rsidRDefault="00204F1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204F19" w:rsidRPr="00294DB6" w:rsidTr="00453125">
        <w:trPr>
          <w:trHeight w:val="1557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Default="00204F1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4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Default="00204F19" w:rsidP="00E7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Про протидію пожежам в екологічних системах на території Ічнянської міської територіальної громади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Pr="004B0071" w:rsidRDefault="00204F19" w:rsidP="00453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Сектор з питань надзвичайних ситуацій, цивільного захисту, мобілізаційної роботи та взаємодії з правоохоронними органами міської ради; інформаційний відділ міської ради; </w:t>
            </w:r>
            <w:r w:rsidRPr="00BD49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старости старостинських округів міської ради</w:t>
            </w:r>
            <w:r w:rsidRPr="00BD497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;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45312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начальник відділу №2 </w:t>
            </w:r>
            <w:r w:rsidR="00453125"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</w:p>
        </w:tc>
        <w:tc>
          <w:tcPr>
            <w:tcW w:w="1843" w:type="dxa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Pr="004B0071" w:rsidRDefault="00204F1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F19" w:rsidRPr="004B0071" w:rsidRDefault="00204F19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5D62AB" w:rsidRPr="00294DB6" w:rsidTr="00831E7C">
        <w:trPr>
          <w:trHeight w:val="2765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62AB" w:rsidRDefault="005D62AB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62AB" w:rsidRDefault="005D62AB" w:rsidP="00E7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Про підготовку закладів освіти до початку 2026/2027 навчального року, у тому числі щодо облаштування фонду захисних споруд цивільного захисту.</w:t>
            </w:r>
          </w:p>
          <w:p w:rsidR="005D62AB" w:rsidRDefault="005D62AB" w:rsidP="00E7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  <w:p w:rsidR="005D62AB" w:rsidRDefault="005D62AB" w:rsidP="00E7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  <w:p w:rsidR="005D62AB" w:rsidRDefault="005D62AB" w:rsidP="00E74C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62AB" w:rsidRDefault="005D62AB" w:rsidP="00453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Відділ освіти міської ради; сектор з питань надзвичайних ситуацій, цивільного захисту, мобілізаційної роботи та взаємодії з правоохоронними органами міської ради;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начальник відділу №2 </w:t>
            </w:r>
            <w:r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</w:p>
        </w:tc>
        <w:tc>
          <w:tcPr>
            <w:tcW w:w="1843" w:type="dxa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62AB" w:rsidRPr="004B0071" w:rsidRDefault="005D62AB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62AB" w:rsidRPr="004B0071" w:rsidRDefault="005D62AB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0F7190" w:rsidRPr="000F3985" w:rsidTr="00CB66CD">
        <w:trPr>
          <w:trHeight w:val="630"/>
        </w:trPr>
        <w:tc>
          <w:tcPr>
            <w:tcW w:w="147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7190" w:rsidRPr="004B0071" w:rsidRDefault="000F7190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ІІІ квартал</w:t>
            </w:r>
          </w:p>
        </w:tc>
      </w:tr>
      <w:tr w:rsidR="00DE5E50" w:rsidRPr="000F3985" w:rsidTr="00EA7FBF">
        <w:trPr>
          <w:trHeight w:val="63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E50" w:rsidRDefault="00DE5E50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E50" w:rsidRDefault="00DE5E50" w:rsidP="00EC5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Про підготовку до опалювального сезону та готовність сил і засобів </w:t>
            </w:r>
            <w:r w:rsidR="003F68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до осінньо-зимового періоду 2026</w:t>
            </w:r>
            <w:r w:rsidR="00765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-202</w:t>
            </w:r>
            <w:r w:rsidR="003F68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років 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E50" w:rsidRPr="004B0071" w:rsidRDefault="00DE5E50" w:rsidP="00F24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F24E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В</w:t>
            </w:r>
            <w:r w:rsidRPr="00F24E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ідділ житлово-комунального господарства, комунальної власності та благоустрою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; сектор з питань надзвичайних ситуацій, цивільного захисту, мобілізаційної роботи та взаємодії з правоохоронними органами міської ради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E50" w:rsidRPr="004B0071" w:rsidRDefault="00B82ADA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вересень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E50" w:rsidRPr="004B0071" w:rsidRDefault="00DE5E50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DE5E50" w:rsidRPr="00294DB6" w:rsidTr="009828F3">
        <w:trPr>
          <w:trHeight w:val="907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E50" w:rsidRDefault="00DE5E50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E50" w:rsidRDefault="00DE5E50" w:rsidP="00982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Про </w:t>
            </w:r>
            <w:r w:rsidR="009828F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профілактику пожеж і загибелі людей на них в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осінньо-зимовий період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E50" w:rsidRPr="004B0071" w:rsidRDefault="00DE5E50" w:rsidP="003F6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Сектор з питань надзвичайних ситуацій, цивільного захисту, мобілізаційної роботи та взаємодії з правоохоронними органами міської ради;</w:t>
            </w:r>
            <w:r w:rsidR="003F68C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начальник відділу №2 </w:t>
            </w:r>
            <w:r w:rsidR="003F68C4"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Комунальний заклад «Центр надання соціальних послуг» міської ради</w:t>
            </w:r>
          </w:p>
        </w:tc>
        <w:tc>
          <w:tcPr>
            <w:tcW w:w="1843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E50" w:rsidRPr="004B0071" w:rsidRDefault="00DE5E50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E50" w:rsidRPr="004B0071" w:rsidRDefault="00DE5E50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9828F3" w:rsidRPr="00294DB6" w:rsidTr="009828F3">
        <w:trPr>
          <w:trHeight w:val="907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8F3" w:rsidRDefault="009828F3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3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8F3" w:rsidRDefault="009828F3" w:rsidP="00982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Про результати проведення обстежень фонду захисних споруд цивіл</w:t>
            </w:r>
            <w:r w:rsidR="003F68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ьного захисту в ІІ кварталі 2026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року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8F3" w:rsidRDefault="00930CC2" w:rsidP="003F6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Сектор з питань надзвичайних ситуацій, цивільного захисту, мобілізаційної роботи та взаємодії з правоохоронними органами міської ради; </w:t>
            </w:r>
            <w:r w:rsidR="003F68C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начальник відділу №2 </w:t>
            </w:r>
            <w:r w:rsidR="003F68C4"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  <w:r w:rsidR="003F68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.</w:t>
            </w:r>
          </w:p>
        </w:tc>
        <w:tc>
          <w:tcPr>
            <w:tcW w:w="1843" w:type="dxa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8F3" w:rsidRPr="004B0071" w:rsidRDefault="009828F3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8F3" w:rsidRPr="004B0071" w:rsidRDefault="009828F3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3F68C4" w:rsidRPr="00294DB6" w:rsidTr="009828F3">
        <w:trPr>
          <w:trHeight w:val="907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C4" w:rsidRDefault="003F68C4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4.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C4" w:rsidRDefault="003F68C4" w:rsidP="00982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Про стан та заходи щодо забезпечення  пожежної безпеки об’єктів збирання, переробки та зберігання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зенових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.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C4" w:rsidRDefault="003F68C4" w:rsidP="00DE5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Сектор з питань надзвичайних ситуацій, цивільного захисту, мобілізаційної роботи та взаємодії з правоохоронними органами міської ради,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начальник відділу №2 </w:t>
            </w:r>
            <w:r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; сектор агропромислового розвитку.</w:t>
            </w:r>
          </w:p>
        </w:tc>
        <w:tc>
          <w:tcPr>
            <w:tcW w:w="1843" w:type="dxa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C4" w:rsidRPr="004B0071" w:rsidRDefault="003F68C4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C4" w:rsidRPr="004B0071" w:rsidRDefault="003F68C4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B82ADA" w:rsidRPr="000F3985" w:rsidTr="004F1229">
        <w:trPr>
          <w:trHeight w:val="630"/>
        </w:trPr>
        <w:tc>
          <w:tcPr>
            <w:tcW w:w="147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2ADA" w:rsidRPr="00B82ADA" w:rsidRDefault="00B82ADA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B82AD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IV </w:t>
            </w:r>
            <w:r w:rsidRPr="00B82AD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квартал</w:t>
            </w:r>
          </w:p>
        </w:tc>
      </w:tr>
      <w:tr w:rsidR="00930CC2" w:rsidRPr="000F3985" w:rsidTr="00365309">
        <w:trPr>
          <w:trHeight w:val="63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Default="00930CC2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Default="00930CC2" w:rsidP="00F5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Про забезпечення готовності пунктів незламності на території Ічнянської міської ради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Pr="004B0071" w:rsidRDefault="00930CC2" w:rsidP="00765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Сектор з питань надзвичайних ситуацій, цивільного захисту, мобілізаційної роботи та взаємодії з правоохоронними органами міської ради; </w:t>
            </w:r>
            <w:r w:rsidR="00765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,</w:t>
            </w:r>
            <w:r w:rsidR="0076551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начальник відділу №2 </w:t>
            </w:r>
            <w:r w:rsidR="00765517"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  <w:r w:rsidR="0076551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  <w:proofErr w:type="spellStart"/>
            <w:r w:rsidR="00765517">
              <w:rPr>
                <w:rFonts w:ascii="Times New Roman" w:eastAsia="Times New Roman" w:hAnsi="Times New Roman" w:cs="Times New Roman"/>
                <w:lang w:val="uk-UA" w:eastAsia="ru-RU"/>
              </w:rPr>
              <w:t>ЦКіД</w:t>
            </w:r>
            <w:proofErr w:type="spellEnd"/>
            <w:r w:rsidR="0076551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Ічнянської міської ради.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Pr="004B0071" w:rsidRDefault="00930CC2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грудень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Pr="004B0071" w:rsidRDefault="00930CC2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930CC2" w:rsidRPr="00294DB6" w:rsidTr="00365309">
        <w:trPr>
          <w:trHeight w:val="63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Default="00930CC2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Default="00930CC2" w:rsidP="00F5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Про підготовку до дій в е</w:t>
            </w:r>
            <w:r w:rsidR="00765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кстремальних зимових умовах 2026/2027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року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Pr="004B0071" w:rsidRDefault="00930CC2" w:rsidP="00CE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F24E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В</w:t>
            </w:r>
            <w:r w:rsidRPr="00F24E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ідділ житлово-комунального господарства, комунальної власності та благоустрою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; сектор з питань надзвичайних ситуацій, цивільного захисту, мобілізаційної роботи та взаємодії з правоохоронними органами міської ради; комунальне підприємство ВУЖКГ</w:t>
            </w:r>
          </w:p>
        </w:tc>
        <w:tc>
          <w:tcPr>
            <w:tcW w:w="1843" w:type="dxa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Pr="004B0071" w:rsidRDefault="00930CC2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Pr="004B0071" w:rsidRDefault="00930CC2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930CC2" w:rsidRPr="00294DB6" w:rsidTr="00365309">
        <w:trPr>
          <w:trHeight w:val="63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Default="00930CC2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Default="00930CC2" w:rsidP="00F5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Про результати проведення обстежень фонду захисних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споруд цивіль</w:t>
            </w:r>
            <w:r w:rsidR="00765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ного захисту в ІІІ кварталі 2026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року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Pr="004B0071" w:rsidRDefault="00930CC2" w:rsidP="00765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 xml:space="preserve">Сектор з питань надзвичайних ситуацій, цивільного захисту, мобілізаційної роботи та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взаємодії з правоох</w:t>
            </w:r>
            <w:r w:rsidR="00765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оронними органами міської ради;</w:t>
            </w:r>
            <w:r w:rsidR="0076551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начальник відділу №2 </w:t>
            </w:r>
            <w:r w:rsidR="00765517"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</w:p>
        </w:tc>
        <w:tc>
          <w:tcPr>
            <w:tcW w:w="1843" w:type="dxa"/>
            <w:vMerge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Pr="004B0071" w:rsidRDefault="00930CC2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CC2" w:rsidRPr="004B0071" w:rsidRDefault="00930CC2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765517" w:rsidRPr="00294DB6" w:rsidTr="00365309">
        <w:trPr>
          <w:trHeight w:val="63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5517" w:rsidRDefault="00765517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4.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5517" w:rsidRDefault="00765517" w:rsidP="00F5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Про заходи щодо попередження загибелі й травмування людей на водних об’єктах у зимовий період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5517" w:rsidRDefault="00765517" w:rsidP="00930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ачальник відділу №2 </w:t>
            </w:r>
            <w:r w:rsidRPr="00453125">
              <w:rPr>
                <w:rFonts w:ascii="Times New Roman" w:eastAsia="Times New Roman" w:hAnsi="Times New Roman" w:cs="Times New Roman"/>
                <w:lang w:val="uk-UA" w:eastAsia="ru-RU"/>
              </w:rPr>
              <w:t>Прилуцького РУ ЦЗ та ПД ГУ ДСНС України у Чернігівській області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Сектор з питань надзвичайних ситуацій, цивільного захисту, мобілізаційної роботи та взаємодії з правоохоронними органами міської ради.</w:t>
            </w:r>
          </w:p>
        </w:tc>
        <w:tc>
          <w:tcPr>
            <w:tcW w:w="1843" w:type="dxa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5517" w:rsidRPr="004B0071" w:rsidRDefault="00765517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5517" w:rsidRPr="004B0071" w:rsidRDefault="00765517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765517" w:rsidRPr="00765517" w:rsidTr="00365309">
        <w:trPr>
          <w:trHeight w:val="63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5517" w:rsidRDefault="00765517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5.</w:t>
            </w:r>
          </w:p>
        </w:tc>
        <w:tc>
          <w:tcPr>
            <w:tcW w:w="3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5517" w:rsidRDefault="00765517" w:rsidP="00F56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Про затвердження плану роботи міської комісії з питань техногенно-екологічної безпеки та надзвичайних ситуацій на 2027 рік.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5517" w:rsidRDefault="00765517" w:rsidP="00930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Сектор з питань надзвичайних ситуацій, цивільного захисту, мобілізаційної роботи та взаємодії з правоохоронними органами міської ради.</w:t>
            </w:r>
          </w:p>
        </w:tc>
        <w:tc>
          <w:tcPr>
            <w:tcW w:w="1843" w:type="dxa"/>
            <w:tcBorders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5517" w:rsidRPr="004B0071" w:rsidRDefault="00765517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5517" w:rsidRPr="004B0071" w:rsidRDefault="00765517" w:rsidP="004B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</w:tbl>
    <w:p w:rsidR="004B0071" w:rsidRDefault="004B0071">
      <w:pPr>
        <w:rPr>
          <w:lang w:val="uk-UA"/>
        </w:rPr>
      </w:pPr>
    </w:p>
    <w:p w:rsidR="00D10AFC" w:rsidRDefault="00D10AFC">
      <w:pPr>
        <w:rPr>
          <w:lang w:val="uk-UA"/>
        </w:rPr>
      </w:pPr>
    </w:p>
    <w:p w:rsidR="009F04B6" w:rsidRPr="009F04B6" w:rsidRDefault="001A6739" w:rsidP="009F04B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Завідувач</w:t>
      </w:r>
      <w:r w:rsidR="009F04B6" w:rsidRPr="009F04B6">
        <w:rPr>
          <w:rFonts w:ascii="Times New Roman" w:hAnsi="Times New Roman" w:cs="Times New Roman"/>
          <w:sz w:val="24"/>
          <w:szCs w:val="24"/>
          <w:lang w:val="uk-UA"/>
        </w:rPr>
        <w:t xml:space="preserve"> сектору </w:t>
      </w:r>
      <w:r w:rsidR="009F04B6" w:rsidRPr="009F04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з питань надзвичайних ситуацій, </w:t>
      </w:r>
    </w:p>
    <w:p w:rsidR="009F04B6" w:rsidRPr="009F04B6" w:rsidRDefault="009F04B6" w:rsidP="009F04B6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</w:pPr>
      <w:r w:rsidRPr="009F04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цивільного захисту, мобілізаційної роботи та </w:t>
      </w:r>
    </w:p>
    <w:p w:rsidR="00D10AFC" w:rsidRPr="009F04B6" w:rsidRDefault="009F04B6" w:rsidP="009F04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F04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взаємодії з правоохоронними органами міської ради</w:t>
      </w:r>
      <w:r w:rsidRPr="009F04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ab/>
      </w:r>
      <w:r w:rsidRPr="009F04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ab/>
      </w:r>
      <w:r w:rsidRPr="009F04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ab/>
      </w:r>
      <w:r w:rsidRPr="009F04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ab/>
      </w:r>
      <w:r w:rsidRPr="009F04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ab/>
      </w:r>
      <w:r w:rsidRPr="009F04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ab/>
      </w:r>
      <w:r w:rsidRPr="009F04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ab/>
      </w:r>
      <w:r w:rsidRPr="009F04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ab/>
      </w:r>
      <w:r w:rsidRPr="009F04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ab/>
      </w:r>
      <w:r w:rsidR="001A673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Євгенія  МІЛЮТЕНКО</w:t>
      </w:r>
    </w:p>
    <w:sectPr w:rsidR="00D10AFC" w:rsidRPr="009F04B6" w:rsidSect="004B00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B0071"/>
    <w:rsid w:val="000F7190"/>
    <w:rsid w:val="001A6739"/>
    <w:rsid w:val="00204F19"/>
    <w:rsid w:val="00282154"/>
    <w:rsid w:val="00294DB6"/>
    <w:rsid w:val="003F68C4"/>
    <w:rsid w:val="00431FF9"/>
    <w:rsid w:val="00453125"/>
    <w:rsid w:val="004B0071"/>
    <w:rsid w:val="004E1BA7"/>
    <w:rsid w:val="00567CBB"/>
    <w:rsid w:val="005A1216"/>
    <w:rsid w:val="005D62AB"/>
    <w:rsid w:val="006352C5"/>
    <w:rsid w:val="00703317"/>
    <w:rsid w:val="00765517"/>
    <w:rsid w:val="00930CC2"/>
    <w:rsid w:val="00937AC0"/>
    <w:rsid w:val="00971AE0"/>
    <w:rsid w:val="0098253B"/>
    <w:rsid w:val="009828F3"/>
    <w:rsid w:val="009A1049"/>
    <w:rsid w:val="009F04B6"/>
    <w:rsid w:val="00A67EAD"/>
    <w:rsid w:val="00A81807"/>
    <w:rsid w:val="00B82ADA"/>
    <w:rsid w:val="00BC6190"/>
    <w:rsid w:val="00BD4978"/>
    <w:rsid w:val="00CE0874"/>
    <w:rsid w:val="00D10AFC"/>
    <w:rsid w:val="00DE5E50"/>
    <w:rsid w:val="00E74C51"/>
    <w:rsid w:val="00EC52DF"/>
    <w:rsid w:val="00F24E6C"/>
    <w:rsid w:val="00F56EFE"/>
    <w:rsid w:val="00F6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71"/>
  </w:style>
  <w:style w:type="paragraph" w:styleId="1">
    <w:name w:val="heading 1"/>
    <w:basedOn w:val="a"/>
    <w:next w:val="a"/>
    <w:link w:val="10"/>
    <w:uiPriority w:val="9"/>
    <w:qFormat/>
    <w:rsid w:val="00567C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94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D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23</cp:revision>
  <cp:lastPrinted>2026-01-26T09:55:00Z</cp:lastPrinted>
  <dcterms:created xsi:type="dcterms:W3CDTF">2025-02-14T08:17:00Z</dcterms:created>
  <dcterms:modified xsi:type="dcterms:W3CDTF">2026-01-26T09:55:00Z</dcterms:modified>
</cp:coreProperties>
</file>